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8F688B" w14:textId="7461FFC9" w:rsidR="00A21DA1" w:rsidRPr="00A21DA1" w:rsidRDefault="00A21DA1" w:rsidP="00A21DA1">
      <w:pPr>
        <w:spacing w:after="0" w:line="240" w:lineRule="auto"/>
        <w:ind w:left="57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14:paraId="12AA7D75" w14:textId="77777777" w:rsidR="00A21DA1" w:rsidRDefault="00A21DA1" w:rsidP="00A21DA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9BA6A1" w14:textId="77777777" w:rsidR="00A21DA1" w:rsidRPr="007F79A3" w:rsidRDefault="00A21DA1" w:rsidP="00A21DA1">
      <w:pPr>
        <w:spacing w:after="0" w:line="240" w:lineRule="auto"/>
        <w:ind w:left="1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79A3">
        <w:rPr>
          <w:rFonts w:ascii="Times New Roman" w:hAnsi="Times New Roman" w:cs="Times New Roman"/>
          <w:b/>
          <w:sz w:val="28"/>
          <w:szCs w:val="28"/>
        </w:rPr>
        <w:t>NOTICE TO PROCEED</w:t>
      </w:r>
    </w:p>
    <w:p w14:paraId="3B544003" w14:textId="77777777" w:rsidR="00A21DA1" w:rsidRDefault="00A21DA1" w:rsidP="00A21DA1">
      <w:pPr>
        <w:spacing w:after="0" w:line="240" w:lineRule="auto"/>
        <w:ind w:left="1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287E8B" w14:textId="77777777" w:rsidR="00A21DA1" w:rsidRDefault="00A21DA1" w:rsidP="00A21DA1">
      <w:pPr>
        <w:spacing w:after="0" w:line="240" w:lineRule="auto"/>
        <w:ind w:left="1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DA5C4E" w14:textId="77777777" w:rsidR="001D6BC1" w:rsidRDefault="001D6BC1" w:rsidP="001D6BC1">
      <w:pPr>
        <w:spacing w:before="13" w:after="0"/>
        <w:ind w:right="116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RHEA R. OPIASA</w:t>
      </w:r>
    </w:p>
    <w:p w14:paraId="2213DBA7" w14:textId="77777777" w:rsidR="001D6BC1" w:rsidRPr="00FC1ABA" w:rsidRDefault="001D6BC1" w:rsidP="001D6BC1">
      <w:pPr>
        <w:spacing w:before="13" w:after="0"/>
        <w:ind w:right="11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Head, Corporate Sales</w:t>
      </w:r>
    </w:p>
    <w:p w14:paraId="6EDE5BCC" w14:textId="77777777" w:rsidR="001D6BC1" w:rsidRDefault="001D6BC1" w:rsidP="001D6BC1">
      <w:pPr>
        <w:spacing w:before="13" w:after="0"/>
        <w:ind w:right="1168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bookmarkStart w:id="0" w:name="_Hlk58414936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Philippine Global Communication</w:t>
      </w:r>
      <w:r w:rsidRPr="009A394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Inc.</w:t>
      </w:r>
    </w:p>
    <w:bookmarkEnd w:id="0"/>
    <w:p w14:paraId="6374A1E9" w14:textId="77777777" w:rsidR="001D6BC1" w:rsidRDefault="001D6BC1" w:rsidP="001D6BC1">
      <w:pPr>
        <w:spacing w:before="13" w:after="0"/>
        <w:ind w:right="11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8755 </w:t>
      </w:r>
      <w:proofErr w:type="spellStart"/>
      <w:r>
        <w:rPr>
          <w:rFonts w:ascii="Times New Roman" w:hAnsi="Times New Roman" w:cs="Times New Roman"/>
          <w:sz w:val="24"/>
          <w:szCs w:val="24"/>
        </w:rPr>
        <w:t>Philcom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Bldg. Paseo de </w:t>
      </w:r>
      <w:proofErr w:type="spellStart"/>
      <w:r>
        <w:rPr>
          <w:rFonts w:ascii="Times New Roman" w:hAnsi="Times New Roman" w:cs="Times New Roman"/>
          <w:sz w:val="24"/>
          <w:szCs w:val="24"/>
        </w:rPr>
        <w:t>Roxas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St.</w:t>
      </w:r>
    </w:p>
    <w:p w14:paraId="25ECA544" w14:textId="0C744AC7" w:rsidR="00A21DA1" w:rsidRPr="006A7194" w:rsidRDefault="001D6BC1" w:rsidP="001D6B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Makati City</w:t>
      </w:r>
    </w:p>
    <w:p w14:paraId="40DD8F12" w14:textId="77777777" w:rsidR="00D76312" w:rsidRDefault="00D76312" w:rsidP="00A21D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8CF733" w14:textId="71D53C31" w:rsidR="00A21DA1" w:rsidRPr="007E141F" w:rsidRDefault="00A21DA1" w:rsidP="00A21D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Dear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="00D217EA">
        <w:rPr>
          <w:rFonts w:ascii="Times New Roman" w:hAnsi="Times New Roman" w:cs="Times New Roman"/>
          <w:b/>
          <w:sz w:val="24"/>
          <w:szCs w:val="24"/>
        </w:rPr>
        <w:t xml:space="preserve">s. </w:t>
      </w:r>
      <w:r w:rsidR="001D6BC1">
        <w:rPr>
          <w:rFonts w:ascii="Times New Roman" w:hAnsi="Times New Roman" w:cs="Times New Roman"/>
          <w:b/>
          <w:sz w:val="24"/>
          <w:szCs w:val="24"/>
        </w:rPr>
        <w:t>Opiasa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4F41CAA" w14:textId="77777777" w:rsidR="00A21DA1" w:rsidRDefault="00A21DA1" w:rsidP="00A21DA1">
      <w:pPr>
        <w:spacing w:after="0" w:line="240" w:lineRule="auto"/>
        <w:ind w:left="1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FCAE5B" w14:textId="3DB9E901" w:rsidR="00A21DA1" w:rsidRPr="008B6665" w:rsidRDefault="00A21DA1" w:rsidP="00A21D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refers to the Notice of Award to </w:t>
      </w:r>
      <w:r w:rsidR="001D6BC1" w:rsidRPr="00E7618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Philippine Global Communication Inc.</w:t>
      </w:r>
      <w:r w:rsidR="001D6B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1F3E">
        <w:rPr>
          <w:rFonts w:ascii="Times New Roman" w:hAnsi="Times New Roman" w:cs="Times New Roman"/>
          <w:spacing w:val="-2"/>
          <w:sz w:val="24"/>
          <w:szCs w:val="24"/>
        </w:rPr>
        <w:t xml:space="preserve">for the </w:t>
      </w:r>
      <w:r w:rsidR="001D6BC1" w:rsidRPr="009E4381">
        <w:rPr>
          <w:rFonts w:ascii="Times New Roman" w:hAnsi="Times New Roman" w:cs="Times New Roman"/>
          <w:b/>
          <w:i/>
          <w:sz w:val="24"/>
          <w:szCs w:val="24"/>
        </w:rPr>
        <w:t>Supply, Delivery, Installation and Provisioning of 300 Mbps Direct Fiber Bonded Internet Connection Service for the Philippine Competition Commission (PCC)</w:t>
      </w:r>
      <w:r w:rsidR="00D217EA" w:rsidRPr="009E7F36">
        <w:rPr>
          <w:rFonts w:ascii="Times New Roman" w:hAnsi="Times New Roman" w:cs="Times New Roman"/>
          <w:sz w:val="24"/>
          <w:szCs w:val="24"/>
        </w:rPr>
        <w:t xml:space="preserve"> </w:t>
      </w:r>
      <w:r w:rsidRPr="009E7F36">
        <w:rPr>
          <w:rFonts w:ascii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hAnsi="Times New Roman" w:cs="Times New Roman"/>
          <w:sz w:val="24"/>
          <w:szCs w:val="24"/>
        </w:rPr>
        <w:t xml:space="preserve">total </w:t>
      </w:r>
      <w:r w:rsidRPr="009E7F36">
        <w:rPr>
          <w:rFonts w:ascii="Times New Roman" w:hAnsi="Times New Roman" w:cs="Times New Roman"/>
          <w:sz w:val="24"/>
          <w:szCs w:val="24"/>
        </w:rPr>
        <w:t xml:space="preserve">amount of </w:t>
      </w:r>
      <w:r w:rsidR="001D6B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One</w:t>
      </w:r>
      <w:r w:rsidR="001D6BC1" w:rsidRPr="00310E2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Million </w:t>
      </w:r>
      <w:r w:rsidR="001D6B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Seven</w:t>
      </w:r>
      <w:r w:rsidR="001D6BC1" w:rsidRPr="00310E2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Hundred </w:t>
      </w:r>
      <w:r w:rsidR="001D6B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Seventy</w:t>
      </w:r>
      <w:r w:rsidR="001D6BC1" w:rsidRPr="00310E29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="001D6B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Seven</w:t>
      </w:r>
      <w:r w:rsidR="001D6BC1" w:rsidRPr="00310E2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Thousand</w:t>
      </w:r>
      <w:r w:rsidR="001D6BC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Fifty-six</w:t>
      </w:r>
      <w:r w:rsidR="001D6BC1" w:rsidRPr="00310E2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Pesos (PhP</w:t>
      </w:r>
      <w:r w:rsidR="001D6B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 w:rsidR="001D6BC1" w:rsidRPr="00310E29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="001D6B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777</w:t>
      </w:r>
      <w:r w:rsidR="001D6BC1" w:rsidRPr="00310E29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="001D6BC1">
        <w:rPr>
          <w:rFonts w:ascii="Times New Roman" w:hAnsi="Times New Roman" w:cs="Times New Roman"/>
          <w:b/>
          <w:bCs/>
          <w:i/>
          <w:iCs/>
          <w:sz w:val="24"/>
          <w:szCs w:val="24"/>
        </w:rPr>
        <w:t>056</w:t>
      </w:r>
      <w:r w:rsidR="001D6BC1" w:rsidRPr="00310E29">
        <w:rPr>
          <w:rFonts w:ascii="Times New Roman" w:hAnsi="Times New Roman" w:cs="Times New Roman"/>
          <w:b/>
          <w:bCs/>
          <w:i/>
          <w:iCs/>
          <w:sz w:val="24"/>
          <w:szCs w:val="24"/>
        </w:rPr>
        <w:t>.00)</w:t>
      </w:r>
      <w:r w:rsidRPr="00583ABE">
        <w:rPr>
          <w:rFonts w:ascii="Times New Roman" w:hAnsi="Times New Roman" w:cs="Times New Roman"/>
          <w:i/>
          <w:sz w:val="24"/>
          <w:szCs w:val="24"/>
        </w:rPr>
        <w:t>,</w:t>
      </w:r>
      <w:r w:rsidRPr="00CA33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B6665">
        <w:rPr>
          <w:rFonts w:ascii="Times New Roman" w:hAnsi="Times New Roman" w:cs="Times New Roman"/>
          <w:sz w:val="24"/>
          <w:szCs w:val="24"/>
        </w:rPr>
        <w:t>inclusive of all applicable taxes.</w:t>
      </w:r>
    </w:p>
    <w:p w14:paraId="1FB9A88F" w14:textId="77777777" w:rsidR="00A21DA1" w:rsidRPr="004F1D3F" w:rsidRDefault="00A21DA1" w:rsidP="00A21D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844513" w14:textId="08030BBF" w:rsidR="00A21DA1" w:rsidRPr="004F1D3F" w:rsidRDefault="00A21DA1" w:rsidP="00A21D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4F1D3F"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z w:val="24"/>
          <w:szCs w:val="24"/>
        </w:rPr>
        <w:t>relation</w:t>
      </w:r>
      <w:r w:rsidRPr="004F1D3F">
        <w:rPr>
          <w:rFonts w:ascii="Times New Roman" w:hAnsi="Times New Roman" w:cs="Times New Roman"/>
          <w:sz w:val="24"/>
          <w:szCs w:val="24"/>
        </w:rPr>
        <w:t xml:space="preserve"> thereto, notice is hereby given to </w:t>
      </w:r>
      <w:r w:rsidR="001D6BC1" w:rsidRPr="00E7618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Philippine Global Communication Inc.</w:t>
      </w:r>
      <w:r w:rsidR="001D6BC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1D3F">
        <w:rPr>
          <w:rFonts w:ascii="Times New Roman" w:hAnsi="Times New Roman" w:cs="Times New Roman"/>
          <w:sz w:val="24"/>
          <w:szCs w:val="24"/>
        </w:rPr>
        <w:t xml:space="preserve">that the implementation of the said project shall commence immediately. You are expected to perform the terms and conditions stipulated in the attached </w:t>
      </w:r>
      <w:r>
        <w:rPr>
          <w:rFonts w:ascii="Times New Roman" w:hAnsi="Times New Roman" w:cs="Times New Roman"/>
          <w:sz w:val="24"/>
          <w:szCs w:val="24"/>
        </w:rPr>
        <w:t>Contract Agreement</w:t>
      </w:r>
      <w:r w:rsidRPr="004F1D3F">
        <w:rPr>
          <w:rFonts w:ascii="Times New Roman" w:hAnsi="Times New Roman" w:cs="Times New Roman"/>
          <w:sz w:val="24"/>
          <w:szCs w:val="24"/>
        </w:rPr>
        <w:t>.</w:t>
      </w:r>
    </w:p>
    <w:p w14:paraId="5D5ABC8C" w14:textId="77777777" w:rsidR="00A21DA1" w:rsidRPr="004F1D3F" w:rsidRDefault="00A21DA1" w:rsidP="00A21D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002E1B" w14:textId="77777777" w:rsidR="00A21DA1" w:rsidRPr="004F1D3F" w:rsidRDefault="00A21DA1" w:rsidP="00A21D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F1D3F">
        <w:rPr>
          <w:rFonts w:ascii="Times New Roman" w:hAnsi="Times New Roman" w:cs="Times New Roman"/>
          <w:sz w:val="24"/>
          <w:szCs w:val="24"/>
        </w:rPr>
        <w:t>Please acknowledge receipt of this notice by signing at the portion provided below. Keep a copy and return the original copy to this office at the soonest.</w:t>
      </w:r>
    </w:p>
    <w:p w14:paraId="0AF5CD8E" w14:textId="77777777" w:rsidR="00A21DA1" w:rsidRDefault="00A21DA1" w:rsidP="00A21D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DB6AEC" w14:textId="35A67F9E" w:rsidR="00A21DA1" w:rsidRPr="004F1D3F" w:rsidRDefault="00A21DA1" w:rsidP="00A21DA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F79A3">
        <w:rPr>
          <w:rFonts w:ascii="Times New Roman" w:hAnsi="Times New Roman" w:cs="Times New Roman"/>
          <w:sz w:val="24"/>
          <w:szCs w:val="24"/>
        </w:rPr>
        <w:t>For further details, please contact the PBAC Secretariat through the following contact details: (a) email: procurement@phcc.gov.ph and (b) Tel. No. (+632)</w:t>
      </w:r>
      <w:r w:rsidR="00D217EA">
        <w:rPr>
          <w:rFonts w:ascii="Times New Roman" w:hAnsi="Times New Roman" w:cs="Times New Roman"/>
          <w:sz w:val="24"/>
          <w:szCs w:val="24"/>
        </w:rPr>
        <w:t>8</w:t>
      </w:r>
      <w:r w:rsidRPr="007F79A3">
        <w:rPr>
          <w:rFonts w:ascii="Times New Roman" w:hAnsi="Times New Roman" w:cs="Times New Roman"/>
          <w:sz w:val="24"/>
          <w:szCs w:val="24"/>
        </w:rPr>
        <w:t>771-9722 local 203/204.</w:t>
      </w:r>
    </w:p>
    <w:p w14:paraId="06A1AB44" w14:textId="77777777" w:rsidR="00A21DA1" w:rsidRDefault="00A21DA1" w:rsidP="00A21DA1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033406C8" w14:textId="77777777" w:rsidR="00A21DA1" w:rsidRDefault="00A21DA1" w:rsidP="00A21DA1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4F1D3F">
        <w:rPr>
          <w:rFonts w:ascii="Times New Roman" w:hAnsi="Times New Roman" w:cs="Times New Roman"/>
          <w:sz w:val="24"/>
          <w:szCs w:val="24"/>
        </w:rPr>
        <w:t>Thank you.</w:t>
      </w:r>
    </w:p>
    <w:p w14:paraId="3289DCBF" w14:textId="77777777" w:rsidR="00A21DA1" w:rsidRDefault="00A21DA1" w:rsidP="00A21DA1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6DE65C3B" w14:textId="77777777" w:rsidR="00A21DA1" w:rsidRPr="001769AE" w:rsidRDefault="00A21DA1" w:rsidP="00A21DA1">
      <w:pPr>
        <w:spacing w:after="0" w:line="240" w:lineRule="auto"/>
        <w:ind w:left="5760" w:firstLine="720"/>
        <w:rPr>
          <w:rFonts w:ascii="Times New Roman" w:hAnsi="Times New Roman" w:cs="Times New Roman"/>
          <w:sz w:val="24"/>
          <w:szCs w:val="24"/>
        </w:rPr>
      </w:pPr>
      <w:r w:rsidRPr="001769AE">
        <w:rPr>
          <w:rFonts w:ascii="Times New Roman" w:hAnsi="Times New Roman" w:cs="Times New Roman"/>
          <w:sz w:val="24"/>
          <w:szCs w:val="24"/>
        </w:rPr>
        <w:t>Very sincerely,</w:t>
      </w:r>
    </w:p>
    <w:p w14:paraId="2FBA36AF" w14:textId="77777777" w:rsidR="00A21DA1" w:rsidRPr="001769AE" w:rsidRDefault="00A21DA1" w:rsidP="00D217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D0AD25" w14:textId="77777777" w:rsidR="00A21DA1" w:rsidRPr="001769AE" w:rsidRDefault="00A21DA1" w:rsidP="00A21DA1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018F288E" w14:textId="77777777" w:rsidR="00A21DA1" w:rsidRPr="001769AE" w:rsidRDefault="00A21DA1" w:rsidP="00A21DA1">
      <w:pPr>
        <w:spacing w:after="0" w:line="240" w:lineRule="auto"/>
        <w:ind w:left="3600" w:firstLine="720"/>
        <w:rPr>
          <w:rFonts w:ascii="Times New Roman" w:hAnsi="Times New Roman" w:cs="Times New Roman"/>
          <w:b/>
          <w:sz w:val="24"/>
          <w:szCs w:val="24"/>
        </w:rPr>
      </w:pPr>
      <w:r w:rsidRPr="001769AE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KENNETH V. TANATE, PhD</w:t>
      </w:r>
    </w:p>
    <w:p w14:paraId="6C138755" w14:textId="77777777" w:rsidR="00A21DA1" w:rsidRDefault="00A21DA1" w:rsidP="00A21DA1">
      <w:pPr>
        <w:spacing w:after="0" w:line="240" w:lineRule="auto"/>
        <w:ind w:left="2880"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1769AE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1769AE">
        <w:rPr>
          <w:rFonts w:ascii="Times New Roman" w:hAnsi="Times New Roman" w:cs="Times New Roman"/>
          <w:sz w:val="24"/>
          <w:szCs w:val="24"/>
        </w:rPr>
        <w:t>Executive Director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</w:p>
    <w:p w14:paraId="34DEB26D" w14:textId="770869B3" w:rsidR="00A21DA1" w:rsidRPr="00A21DA1" w:rsidRDefault="00A21DA1" w:rsidP="00A21DA1">
      <w:pPr>
        <w:spacing w:after="0" w:line="240" w:lineRule="auto"/>
        <w:ind w:left="2880" w:firstLine="720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Head of Procuring Entity</w:t>
      </w:r>
    </w:p>
    <w:p w14:paraId="3BDD89B9" w14:textId="77777777" w:rsidR="00D76312" w:rsidRDefault="00D76312" w:rsidP="00A21DA1">
      <w:pPr>
        <w:spacing w:after="0" w:line="240" w:lineRule="auto"/>
        <w:rPr>
          <w:rFonts w:ascii="Times New Roman" w:hAnsi="Times New Roman" w:cs="Times New Roman"/>
          <w:i/>
          <w:sz w:val="23"/>
          <w:szCs w:val="23"/>
        </w:rPr>
      </w:pPr>
      <w:bookmarkStart w:id="1" w:name="_Hlk6833470"/>
    </w:p>
    <w:p w14:paraId="3B39DFBA" w14:textId="77777777" w:rsidR="006A7194" w:rsidRDefault="006A7194" w:rsidP="00A21DA1">
      <w:pPr>
        <w:spacing w:after="0" w:line="240" w:lineRule="auto"/>
        <w:rPr>
          <w:rFonts w:ascii="Times New Roman" w:hAnsi="Times New Roman" w:cs="Times New Roman"/>
          <w:i/>
          <w:sz w:val="23"/>
          <w:szCs w:val="23"/>
        </w:rPr>
      </w:pPr>
    </w:p>
    <w:p w14:paraId="5E6FCFD8" w14:textId="64A579AD" w:rsidR="00A21DA1" w:rsidRDefault="00A21DA1" w:rsidP="00A21DA1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proofErr w:type="spellStart"/>
      <w:r w:rsidRPr="0041203F">
        <w:rPr>
          <w:rFonts w:ascii="Times New Roman" w:hAnsi="Times New Roman" w:cs="Times New Roman"/>
          <w:i/>
          <w:sz w:val="23"/>
          <w:szCs w:val="23"/>
        </w:rPr>
        <w:t>Conforme</w:t>
      </w:r>
      <w:proofErr w:type="spellEnd"/>
      <w:r>
        <w:rPr>
          <w:rFonts w:ascii="Times New Roman" w:hAnsi="Times New Roman" w:cs="Times New Roman"/>
          <w:sz w:val="23"/>
          <w:szCs w:val="23"/>
        </w:rPr>
        <w:t>:</w:t>
      </w:r>
    </w:p>
    <w:p w14:paraId="568903CE" w14:textId="77777777" w:rsidR="00A21DA1" w:rsidRDefault="00A21DA1" w:rsidP="00A21DA1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6163E0D6" w14:textId="77777777" w:rsidR="00A21DA1" w:rsidRDefault="00A21DA1" w:rsidP="00A21DA1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_____________________________________</w:t>
      </w:r>
    </w:p>
    <w:p w14:paraId="0CBD57FA" w14:textId="4BDB4082" w:rsidR="001C594B" w:rsidRDefault="00A21DA1" w:rsidP="006A719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3430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D217EA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59343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1D6BC1">
        <w:rPr>
          <w:rFonts w:ascii="Times New Roman" w:hAnsi="Times New Roman" w:cs="Times New Roman"/>
          <w:b/>
          <w:bCs/>
          <w:sz w:val="24"/>
          <w:szCs w:val="24"/>
        </w:rPr>
        <w:t>RHEA R. OPIASA</w:t>
      </w:r>
    </w:p>
    <w:p w14:paraId="48527315" w14:textId="56E4C153" w:rsidR="00C20695" w:rsidRPr="00A21DA1" w:rsidRDefault="00A21DA1" w:rsidP="001C594B">
      <w:pPr>
        <w:spacing w:before="13" w:after="0"/>
        <w:ind w:right="1168"/>
        <w:rPr>
          <w:rFonts w:ascii="Times New Roman" w:hAnsi="Times New Roman" w:cs="Times New Roman"/>
          <w:sz w:val="23"/>
          <w:szCs w:val="23"/>
        </w:rPr>
      </w:pPr>
      <w:r w:rsidRPr="005B380D">
        <w:rPr>
          <w:rFonts w:ascii="Times New Roman" w:hAnsi="Times New Roman" w:cs="Times New Roman"/>
          <w:sz w:val="24"/>
          <w:szCs w:val="24"/>
        </w:rPr>
        <w:t>Date: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156B">
        <w:rPr>
          <w:rFonts w:ascii="Times New Roman" w:hAnsi="Times New Roman" w:cs="Times New Roman"/>
          <w:sz w:val="24"/>
          <w:szCs w:val="24"/>
        </w:rPr>
        <w:t>______________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bookmarkEnd w:id="1"/>
    </w:p>
    <w:sectPr w:rsidR="00C20695" w:rsidRPr="00A21DA1" w:rsidSect="00AB21CA">
      <w:headerReference w:type="default" r:id="rId7"/>
      <w:footerReference w:type="default" r:id="rId8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399D0D" w14:textId="77777777" w:rsidR="00E406B7" w:rsidRDefault="00E406B7" w:rsidP="00915FE6">
      <w:pPr>
        <w:spacing w:after="0" w:line="240" w:lineRule="auto"/>
      </w:pPr>
      <w:r>
        <w:separator/>
      </w:r>
    </w:p>
  </w:endnote>
  <w:endnote w:type="continuationSeparator" w:id="0">
    <w:p w14:paraId="36E3C51F" w14:textId="77777777" w:rsidR="00E406B7" w:rsidRDefault="00E406B7" w:rsidP="00915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EAA26A" w14:textId="786BDEB3" w:rsidR="00915FE6" w:rsidRDefault="00FF3867" w:rsidP="00FF3867">
    <w:pPr>
      <w:pStyle w:val="Footer"/>
      <w:jc w:val="center"/>
    </w:pPr>
    <w:r>
      <w:rPr>
        <w:noProof/>
      </w:rPr>
      <w:drawing>
        <wp:inline distT="0" distB="0" distL="0" distR="0" wp14:anchorId="5D4B7CAD" wp14:editId="3946320A">
          <wp:extent cx="1600584" cy="590932"/>
          <wp:effectExtent l="0" t="0" r="0" b="0"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Asset 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584" cy="5909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CF1A9E" w14:textId="77777777" w:rsidR="00E406B7" w:rsidRDefault="00E406B7" w:rsidP="00915FE6">
      <w:pPr>
        <w:spacing w:after="0" w:line="240" w:lineRule="auto"/>
      </w:pPr>
      <w:r>
        <w:separator/>
      </w:r>
    </w:p>
  </w:footnote>
  <w:footnote w:type="continuationSeparator" w:id="0">
    <w:p w14:paraId="0FCD1C54" w14:textId="77777777" w:rsidR="00E406B7" w:rsidRDefault="00E406B7" w:rsidP="00915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A8B76" w14:textId="165FEABF" w:rsidR="00FF3867" w:rsidRDefault="007B6D35">
    <w:pPr>
      <w:pStyle w:val="Header"/>
    </w:pPr>
    <w:r>
      <w:rPr>
        <w:noProof/>
      </w:rPr>
      <w:drawing>
        <wp:inline distT="0" distB="0" distL="0" distR="0" wp14:anchorId="65BA15C8" wp14:editId="3897107A">
          <wp:extent cx="5730240" cy="1028700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54FCF0" w14:textId="77777777" w:rsidR="00915FE6" w:rsidRDefault="00915FE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1CA"/>
    <w:rsid w:val="001C594B"/>
    <w:rsid w:val="001D6BC1"/>
    <w:rsid w:val="00210FF8"/>
    <w:rsid w:val="0031136A"/>
    <w:rsid w:val="003E4939"/>
    <w:rsid w:val="005C7C59"/>
    <w:rsid w:val="005E3DDE"/>
    <w:rsid w:val="00605A16"/>
    <w:rsid w:val="006A7194"/>
    <w:rsid w:val="006C5B56"/>
    <w:rsid w:val="007B401F"/>
    <w:rsid w:val="007B6D35"/>
    <w:rsid w:val="00855D9E"/>
    <w:rsid w:val="00915FE6"/>
    <w:rsid w:val="00925942"/>
    <w:rsid w:val="00A21DA1"/>
    <w:rsid w:val="00A5087D"/>
    <w:rsid w:val="00A518F5"/>
    <w:rsid w:val="00A523DB"/>
    <w:rsid w:val="00A5248A"/>
    <w:rsid w:val="00AB21CA"/>
    <w:rsid w:val="00B76F75"/>
    <w:rsid w:val="00BD3BFC"/>
    <w:rsid w:val="00CC4B62"/>
    <w:rsid w:val="00D217EA"/>
    <w:rsid w:val="00D706EE"/>
    <w:rsid w:val="00D76312"/>
    <w:rsid w:val="00DF58F3"/>
    <w:rsid w:val="00E338D7"/>
    <w:rsid w:val="00E406B7"/>
    <w:rsid w:val="00FF3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401AAD"/>
  <w15:chartTrackingRefBased/>
  <w15:docId w15:val="{FC93865B-C1B0-4FE0-8E83-F045F26B5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D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2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1C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15F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FE6"/>
  </w:style>
  <w:style w:type="paragraph" w:styleId="Footer">
    <w:name w:val="footer"/>
    <w:basedOn w:val="Normal"/>
    <w:link w:val="FooterChar"/>
    <w:uiPriority w:val="99"/>
    <w:unhideWhenUsed/>
    <w:rsid w:val="00915F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FE6"/>
  </w:style>
  <w:style w:type="paragraph" w:styleId="NormalWeb">
    <w:name w:val="Normal (Web)"/>
    <w:basedOn w:val="Normal"/>
    <w:uiPriority w:val="99"/>
    <w:semiHidden/>
    <w:unhideWhenUsed/>
    <w:rsid w:val="00FF3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B762F-A8F5-47B8-8C2D-E48FCC124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Lew C. Madrid</dc:creator>
  <cp:keywords/>
  <dc:description/>
  <cp:lastModifiedBy>Mark Jayson R. Fajutnao</cp:lastModifiedBy>
  <cp:revision>2</cp:revision>
  <cp:lastPrinted>2019-10-28T06:50:00Z</cp:lastPrinted>
  <dcterms:created xsi:type="dcterms:W3CDTF">2021-01-05T07:01:00Z</dcterms:created>
  <dcterms:modified xsi:type="dcterms:W3CDTF">2021-01-05T07:01:00Z</dcterms:modified>
</cp:coreProperties>
</file>